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56" w:rsidRDefault="00147E61">
      <w:pPr>
        <w:pStyle w:val="Title"/>
      </w:pPr>
      <w:r>
        <w:rPr>
          <w:color w:val="000080"/>
        </w:rPr>
        <w:t>PARTICULARS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OF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PIOs</w:t>
      </w:r>
    </w:p>
    <w:p w:rsidR="00BC1356" w:rsidRDefault="00BC1356">
      <w:pPr>
        <w:pStyle w:val="BodyText"/>
        <w:rPr>
          <w:u w:val="none"/>
        </w:rPr>
      </w:pPr>
    </w:p>
    <w:p w:rsidR="00BC1356" w:rsidRDefault="00147E61">
      <w:pPr>
        <w:pStyle w:val="BodyText"/>
        <w:spacing w:before="0"/>
        <w:ind w:left="2789" w:right="2806"/>
        <w:jc w:val="center"/>
        <w:rPr>
          <w:u w:val="none"/>
        </w:rPr>
      </w:pPr>
      <w:r>
        <w:rPr>
          <w:u w:val="thick"/>
        </w:rPr>
        <w:t>List</w:t>
      </w:r>
      <w:r>
        <w:rPr>
          <w:spacing w:val="-1"/>
          <w:u w:val="thick"/>
        </w:rPr>
        <w:t xml:space="preserve"> </w:t>
      </w:r>
      <w:r>
        <w:rPr>
          <w:u w:val="thick"/>
        </w:rPr>
        <w:t>of Public Information Officers</w:t>
      </w:r>
    </w:p>
    <w:p w:rsidR="00BC1356" w:rsidRDefault="00BC1356">
      <w:pPr>
        <w:pStyle w:val="BodyText"/>
        <w:rPr>
          <w:sz w:val="25"/>
          <w:u w:val="none"/>
        </w:rPr>
      </w:pPr>
    </w:p>
    <w:tbl>
      <w:tblPr>
        <w:tblW w:w="0" w:type="auto"/>
        <w:tblInd w:w="133" w:type="dxa"/>
        <w:tblBorders>
          <w:top w:val="double" w:sz="2" w:space="0" w:color="5F5F5F"/>
          <w:left w:val="double" w:sz="2" w:space="0" w:color="5F5F5F"/>
          <w:bottom w:val="double" w:sz="2" w:space="0" w:color="5F5F5F"/>
          <w:right w:val="double" w:sz="2" w:space="0" w:color="5F5F5F"/>
          <w:insideH w:val="double" w:sz="2" w:space="0" w:color="5F5F5F"/>
          <w:insideV w:val="double" w:sz="2" w:space="0" w:color="5F5F5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1889"/>
        <w:gridCol w:w="1704"/>
        <w:gridCol w:w="1274"/>
        <w:gridCol w:w="2587"/>
        <w:gridCol w:w="2409"/>
      </w:tblGrid>
      <w:tr w:rsidR="00BC1356">
        <w:trPr>
          <w:trHeight w:val="857"/>
        </w:trPr>
        <w:tc>
          <w:tcPr>
            <w:tcW w:w="552" w:type="dxa"/>
            <w:tcBorders>
              <w:left w:val="double" w:sz="2" w:space="0" w:color="C0C0C0"/>
            </w:tcBorders>
          </w:tcPr>
          <w:p w:rsidR="00BC1356" w:rsidRDefault="00147E61">
            <w:pPr>
              <w:pStyle w:val="TableParagraph"/>
              <w:spacing w:before="153"/>
              <w:ind w:left="1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  <w:p w:rsidR="00BC1356" w:rsidRDefault="00147E61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889" w:type="dxa"/>
          </w:tcPr>
          <w:p w:rsidR="00BC1356" w:rsidRDefault="00BC135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C1356" w:rsidRDefault="00147E61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704" w:type="dxa"/>
          </w:tcPr>
          <w:p w:rsidR="00BC1356" w:rsidRDefault="00BC135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C1356" w:rsidRDefault="00147E61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1274" w:type="dxa"/>
          </w:tcPr>
          <w:p w:rsidR="00BC1356" w:rsidRDefault="00BC135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C1356" w:rsidRDefault="00147E61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</w:p>
        </w:tc>
        <w:tc>
          <w:tcPr>
            <w:tcW w:w="2587" w:type="dxa"/>
          </w:tcPr>
          <w:p w:rsidR="00BC1356" w:rsidRDefault="00BC135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C1356" w:rsidRDefault="00147E61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2409" w:type="dxa"/>
          </w:tcPr>
          <w:p w:rsidR="00BC1356" w:rsidRDefault="00147E61">
            <w:pPr>
              <w:pStyle w:val="TableParagraph"/>
              <w:spacing w:before="9" w:line="270" w:lineRule="atLeast"/>
              <w:ind w:left="23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Demarcation of Area 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Activities,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one PIO is there</w:t>
            </w:r>
          </w:p>
        </w:tc>
      </w:tr>
      <w:tr w:rsidR="00BC1356">
        <w:trPr>
          <w:trHeight w:val="1409"/>
        </w:trPr>
        <w:tc>
          <w:tcPr>
            <w:tcW w:w="552" w:type="dxa"/>
            <w:tcBorders>
              <w:left w:val="double" w:sz="2" w:space="0" w:color="C0C0C0"/>
            </w:tcBorders>
          </w:tcPr>
          <w:p w:rsidR="00BC1356" w:rsidRDefault="00BC1356">
            <w:pPr>
              <w:pStyle w:val="TableParagraph"/>
              <w:rPr>
                <w:b/>
                <w:sz w:val="26"/>
              </w:rPr>
            </w:pPr>
          </w:p>
          <w:p w:rsidR="00BC1356" w:rsidRDefault="00BC1356">
            <w:pPr>
              <w:pStyle w:val="TableParagraph"/>
              <w:spacing w:before="11"/>
              <w:rPr>
                <w:b/>
              </w:rPr>
            </w:pPr>
          </w:p>
          <w:p w:rsidR="00BC1356" w:rsidRDefault="00147E61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9" w:type="dxa"/>
          </w:tcPr>
          <w:p w:rsidR="00BC1356" w:rsidRDefault="00BC1356">
            <w:pPr>
              <w:pStyle w:val="TableParagraph"/>
              <w:rPr>
                <w:b/>
                <w:sz w:val="26"/>
              </w:rPr>
            </w:pPr>
          </w:p>
          <w:p w:rsidR="00BC1356" w:rsidRDefault="00BC1356">
            <w:pPr>
              <w:pStyle w:val="TableParagraph"/>
              <w:spacing w:before="11"/>
              <w:rPr>
                <w:b/>
              </w:rPr>
            </w:pPr>
          </w:p>
          <w:p w:rsidR="00BC1356" w:rsidRDefault="00A54DEF">
            <w:pPr>
              <w:pStyle w:val="TableParagraph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Subhash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Chand</w:t>
            </w:r>
            <w:proofErr w:type="spellEnd"/>
          </w:p>
        </w:tc>
        <w:tc>
          <w:tcPr>
            <w:tcW w:w="1704" w:type="dxa"/>
          </w:tcPr>
          <w:p w:rsidR="00BC1356" w:rsidRDefault="00A54DEF">
            <w:pPr>
              <w:pStyle w:val="TableParagraph"/>
              <w:spacing w:before="9" w:line="270" w:lineRule="atLeast"/>
              <w:ind w:left="21" w:right="155"/>
              <w:jc w:val="both"/>
              <w:rPr>
                <w:sz w:val="24"/>
              </w:rPr>
            </w:pPr>
            <w:r>
              <w:rPr>
                <w:sz w:val="24"/>
              </w:rPr>
              <w:t>Room No.125</w:t>
            </w:r>
            <w:r w:rsidR="00147E61">
              <w:rPr>
                <w:sz w:val="24"/>
              </w:rPr>
              <w:t>,</w:t>
            </w:r>
            <w:r w:rsidR="00147E6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Aruna Asaf A</w:t>
            </w:r>
            <w:r w:rsidR="00147E61">
              <w:rPr>
                <w:sz w:val="24"/>
              </w:rPr>
              <w:t>li</w:t>
            </w:r>
            <w:r w:rsidR="00147E61">
              <w:rPr>
                <w:spacing w:val="1"/>
                <w:sz w:val="24"/>
              </w:rPr>
              <w:t xml:space="preserve"> </w:t>
            </w:r>
            <w:r w:rsidR="00147E61">
              <w:rPr>
                <w:sz w:val="24"/>
              </w:rPr>
              <w:t>Govt. Hospital,</w:t>
            </w:r>
            <w:r w:rsidR="00147E61">
              <w:rPr>
                <w:spacing w:val="-57"/>
                <w:sz w:val="24"/>
              </w:rPr>
              <w:t xml:space="preserve"> </w:t>
            </w:r>
            <w:r w:rsidR="00147E61">
              <w:rPr>
                <w:sz w:val="24"/>
              </w:rPr>
              <w:t>5-Rajpur Road,</w:t>
            </w:r>
            <w:r w:rsidR="00147E61">
              <w:rPr>
                <w:spacing w:val="-57"/>
                <w:sz w:val="24"/>
              </w:rPr>
              <w:t xml:space="preserve"> </w:t>
            </w:r>
            <w:r w:rsidR="00147E61">
              <w:rPr>
                <w:sz w:val="24"/>
              </w:rPr>
              <w:t>Delhi-54</w:t>
            </w:r>
          </w:p>
        </w:tc>
        <w:tc>
          <w:tcPr>
            <w:tcW w:w="1274" w:type="dxa"/>
          </w:tcPr>
          <w:p w:rsidR="00BC1356" w:rsidRDefault="00BC1356">
            <w:pPr>
              <w:pStyle w:val="TableParagraph"/>
              <w:rPr>
                <w:b/>
                <w:sz w:val="26"/>
              </w:rPr>
            </w:pPr>
          </w:p>
          <w:p w:rsidR="00BC1356" w:rsidRDefault="00BC1356">
            <w:pPr>
              <w:pStyle w:val="TableParagraph"/>
              <w:spacing w:before="11"/>
              <w:rPr>
                <w:b/>
              </w:rPr>
            </w:pPr>
          </w:p>
          <w:p w:rsidR="00BC1356" w:rsidRDefault="00147E61" w:rsidP="00A54DE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9</w:t>
            </w:r>
            <w:r w:rsidR="00A54DEF">
              <w:rPr>
                <w:sz w:val="24"/>
              </w:rPr>
              <w:t>910845044</w:t>
            </w:r>
          </w:p>
        </w:tc>
        <w:tc>
          <w:tcPr>
            <w:tcW w:w="2587" w:type="dxa"/>
          </w:tcPr>
          <w:p w:rsidR="00BC1356" w:rsidRDefault="00BC1356">
            <w:pPr>
              <w:pStyle w:val="TableParagraph"/>
              <w:rPr>
                <w:b/>
                <w:sz w:val="26"/>
              </w:rPr>
            </w:pPr>
          </w:p>
          <w:p w:rsidR="00BC1356" w:rsidRDefault="004E5A99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>ao</w:t>
            </w:r>
            <w:r w:rsidR="00E02C96">
              <w:rPr>
                <w:b/>
              </w:rPr>
              <w:t>aagh1@gmail.com</w:t>
            </w:r>
          </w:p>
          <w:p w:rsidR="00BC1356" w:rsidRDefault="00BC1356">
            <w:pPr>
              <w:pStyle w:val="TableParagraph"/>
              <w:ind w:left="23"/>
              <w:rPr>
                <w:sz w:val="24"/>
              </w:rPr>
            </w:pPr>
          </w:p>
        </w:tc>
        <w:tc>
          <w:tcPr>
            <w:tcW w:w="2409" w:type="dxa"/>
          </w:tcPr>
          <w:p w:rsidR="00BC1356" w:rsidRDefault="00BC1356">
            <w:pPr>
              <w:pStyle w:val="TableParagraph"/>
              <w:rPr>
                <w:b/>
                <w:sz w:val="26"/>
              </w:rPr>
            </w:pPr>
          </w:p>
          <w:p w:rsidR="00BC1356" w:rsidRDefault="00BC1356">
            <w:pPr>
              <w:pStyle w:val="TableParagraph"/>
              <w:spacing w:before="11"/>
              <w:rPr>
                <w:b/>
              </w:rPr>
            </w:pPr>
          </w:p>
          <w:p w:rsidR="00BC1356" w:rsidRDefault="00147E61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:rsidR="00BC1356" w:rsidRDefault="00BC1356">
      <w:pPr>
        <w:pStyle w:val="BodyText"/>
        <w:spacing w:before="0"/>
        <w:rPr>
          <w:sz w:val="26"/>
          <w:u w:val="none"/>
        </w:rPr>
      </w:pPr>
    </w:p>
    <w:p w:rsidR="00BC1356" w:rsidRDefault="00BC1356">
      <w:pPr>
        <w:pStyle w:val="BodyText"/>
        <w:rPr>
          <w:sz w:val="23"/>
          <w:u w:val="none"/>
        </w:rPr>
      </w:pPr>
    </w:p>
    <w:p w:rsidR="00BC1356" w:rsidRDefault="00147E61">
      <w:pPr>
        <w:pStyle w:val="BodyText"/>
        <w:spacing w:before="1"/>
        <w:ind w:left="2789" w:right="2805"/>
        <w:jc w:val="center"/>
        <w:rPr>
          <w:u w:val="none"/>
        </w:rPr>
      </w:pPr>
      <w:r>
        <w:rPr>
          <w:u w:val="thick"/>
        </w:rPr>
        <w:t>List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Assistant</w:t>
      </w:r>
      <w:r>
        <w:rPr>
          <w:spacing w:val="-1"/>
          <w:u w:val="thick"/>
        </w:rPr>
        <w:t xml:space="preserve"> </w:t>
      </w:r>
      <w:r>
        <w:rPr>
          <w:u w:val="thick"/>
        </w:rPr>
        <w:t>Public</w:t>
      </w:r>
      <w:r>
        <w:rPr>
          <w:spacing w:val="-1"/>
          <w:u w:val="thick"/>
        </w:rPr>
        <w:t xml:space="preserve"> </w:t>
      </w:r>
      <w:r>
        <w:rPr>
          <w:u w:val="thick"/>
        </w:rPr>
        <w:t>Information</w:t>
      </w:r>
      <w:r>
        <w:rPr>
          <w:spacing w:val="-1"/>
          <w:u w:val="thick"/>
        </w:rPr>
        <w:t xml:space="preserve"> </w:t>
      </w:r>
      <w:r>
        <w:rPr>
          <w:u w:val="thick"/>
        </w:rPr>
        <w:t>Officers</w:t>
      </w:r>
    </w:p>
    <w:p w:rsidR="00BC1356" w:rsidRDefault="00BC1356">
      <w:pPr>
        <w:pStyle w:val="BodyText"/>
        <w:spacing w:before="7"/>
        <w:rPr>
          <w:sz w:val="25"/>
          <w:u w:val="none"/>
        </w:rPr>
      </w:pPr>
    </w:p>
    <w:tbl>
      <w:tblPr>
        <w:tblW w:w="0" w:type="auto"/>
        <w:tblInd w:w="133" w:type="dxa"/>
        <w:tblBorders>
          <w:top w:val="double" w:sz="2" w:space="0" w:color="5F5F5F"/>
          <w:left w:val="double" w:sz="2" w:space="0" w:color="5F5F5F"/>
          <w:bottom w:val="double" w:sz="2" w:space="0" w:color="5F5F5F"/>
          <w:right w:val="double" w:sz="2" w:space="0" w:color="5F5F5F"/>
          <w:insideH w:val="double" w:sz="2" w:space="0" w:color="5F5F5F"/>
          <w:insideV w:val="double" w:sz="2" w:space="0" w:color="5F5F5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6"/>
        <w:gridCol w:w="2231"/>
        <w:gridCol w:w="1905"/>
        <w:gridCol w:w="1223"/>
        <w:gridCol w:w="4444"/>
      </w:tblGrid>
      <w:tr w:rsidR="00BC1356">
        <w:trPr>
          <w:trHeight w:val="823"/>
        </w:trPr>
        <w:tc>
          <w:tcPr>
            <w:tcW w:w="616" w:type="dxa"/>
            <w:tcBorders>
              <w:left w:val="double" w:sz="2" w:space="0" w:color="C0C0C0"/>
            </w:tcBorders>
          </w:tcPr>
          <w:p w:rsidR="00BC1356" w:rsidRDefault="00147E61">
            <w:pPr>
              <w:pStyle w:val="TableParagraph"/>
              <w:spacing w:before="135"/>
              <w:ind w:left="1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  <w:p w:rsidR="00BC1356" w:rsidRDefault="00147E61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231" w:type="dxa"/>
          </w:tcPr>
          <w:p w:rsidR="00BC1356" w:rsidRDefault="00BC135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C1356" w:rsidRDefault="00147E61">
            <w:pPr>
              <w:pStyle w:val="TableParagraph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1905" w:type="dxa"/>
          </w:tcPr>
          <w:p w:rsidR="00BC1356" w:rsidRDefault="00BC135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C1356" w:rsidRDefault="00147E61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1223" w:type="dxa"/>
          </w:tcPr>
          <w:p w:rsidR="00BC1356" w:rsidRDefault="00BC135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C1356" w:rsidRDefault="00147E61">
            <w:pPr>
              <w:pStyle w:val="TableParagraph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</w:p>
        </w:tc>
        <w:tc>
          <w:tcPr>
            <w:tcW w:w="4444" w:type="dxa"/>
          </w:tcPr>
          <w:p w:rsidR="00BC1356" w:rsidRDefault="00BC135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C1356" w:rsidRDefault="00147E61">
            <w:pPr>
              <w:pStyle w:val="TableParagraph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</w:tr>
      <w:tr w:rsidR="00BC1356">
        <w:trPr>
          <w:trHeight w:val="315"/>
        </w:trPr>
        <w:tc>
          <w:tcPr>
            <w:tcW w:w="616" w:type="dxa"/>
            <w:tcBorders>
              <w:left w:val="double" w:sz="2" w:space="0" w:color="C0C0C0"/>
            </w:tcBorders>
          </w:tcPr>
          <w:p w:rsidR="00BC1356" w:rsidRDefault="00147E61">
            <w:pPr>
              <w:pStyle w:val="TableParagraph"/>
              <w:spacing w:before="16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1" w:type="dxa"/>
          </w:tcPr>
          <w:p w:rsidR="00BC1356" w:rsidRDefault="00BC1356">
            <w:pPr>
              <w:pStyle w:val="TableParagraph"/>
            </w:pPr>
          </w:p>
        </w:tc>
        <w:tc>
          <w:tcPr>
            <w:tcW w:w="1905" w:type="dxa"/>
          </w:tcPr>
          <w:p w:rsidR="00BC1356" w:rsidRDefault="00BC1356">
            <w:pPr>
              <w:pStyle w:val="TableParagraph"/>
            </w:pPr>
          </w:p>
        </w:tc>
        <w:tc>
          <w:tcPr>
            <w:tcW w:w="1223" w:type="dxa"/>
          </w:tcPr>
          <w:p w:rsidR="00BC1356" w:rsidRDefault="00BC1356">
            <w:pPr>
              <w:pStyle w:val="TableParagraph"/>
            </w:pPr>
          </w:p>
        </w:tc>
        <w:tc>
          <w:tcPr>
            <w:tcW w:w="4444" w:type="dxa"/>
          </w:tcPr>
          <w:p w:rsidR="00BC1356" w:rsidRDefault="00BC1356">
            <w:pPr>
              <w:pStyle w:val="TableParagraph"/>
            </w:pPr>
          </w:p>
        </w:tc>
      </w:tr>
    </w:tbl>
    <w:p w:rsidR="00BC1356" w:rsidRDefault="00BC1356">
      <w:pPr>
        <w:pStyle w:val="BodyText"/>
        <w:spacing w:before="0"/>
        <w:rPr>
          <w:sz w:val="26"/>
          <w:u w:val="none"/>
        </w:rPr>
      </w:pPr>
    </w:p>
    <w:p w:rsidR="00BC1356" w:rsidRDefault="00BC1356">
      <w:pPr>
        <w:pStyle w:val="BodyText"/>
        <w:rPr>
          <w:sz w:val="23"/>
          <w:u w:val="none"/>
        </w:rPr>
      </w:pPr>
    </w:p>
    <w:p w:rsidR="00BC1356" w:rsidRDefault="00147E61">
      <w:pPr>
        <w:pStyle w:val="BodyText"/>
        <w:spacing w:before="1"/>
        <w:ind w:left="2789" w:right="2806"/>
        <w:jc w:val="center"/>
        <w:rPr>
          <w:u w:val="none"/>
        </w:rPr>
      </w:pPr>
      <w:r>
        <w:rPr>
          <w:u w:val="thick"/>
        </w:rPr>
        <w:t>First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Appellate Authority </w:t>
      </w:r>
      <w:proofErr w:type="spellStart"/>
      <w:r>
        <w:rPr>
          <w:u w:val="thick"/>
        </w:rPr>
        <w:t>with</w:t>
      </w:r>
      <w:r>
        <w:rPr>
          <w:spacing w:val="-1"/>
          <w:u w:val="thick"/>
        </w:rPr>
        <w:t xml:space="preserve"> </w:t>
      </w:r>
      <w:r>
        <w:rPr>
          <w:u w:val="thick"/>
        </w:rPr>
        <w:t>in</w:t>
      </w:r>
      <w:proofErr w:type="spellEnd"/>
      <w:r>
        <w:rPr>
          <w:u w:val="thick"/>
        </w:rPr>
        <w:t xml:space="preserve"> the department</w:t>
      </w:r>
    </w:p>
    <w:p w:rsidR="00BC1356" w:rsidRDefault="00BC1356">
      <w:pPr>
        <w:pStyle w:val="BodyText"/>
        <w:rPr>
          <w:sz w:val="25"/>
          <w:u w:val="none"/>
        </w:rPr>
      </w:pPr>
    </w:p>
    <w:tbl>
      <w:tblPr>
        <w:tblW w:w="0" w:type="auto"/>
        <w:tblInd w:w="133" w:type="dxa"/>
        <w:tblBorders>
          <w:top w:val="double" w:sz="2" w:space="0" w:color="5F5F5F"/>
          <w:left w:val="double" w:sz="2" w:space="0" w:color="5F5F5F"/>
          <w:bottom w:val="double" w:sz="2" w:space="0" w:color="5F5F5F"/>
          <w:right w:val="double" w:sz="2" w:space="0" w:color="5F5F5F"/>
          <w:insideH w:val="double" w:sz="2" w:space="0" w:color="5F5F5F"/>
          <w:insideV w:val="double" w:sz="2" w:space="0" w:color="5F5F5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2"/>
        <w:gridCol w:w="1810"/>
        <w:gridCol w:w="1665"/>
        <w:gridCol w:w="2354"/>
        <w:gridCol w:w="2154"/>
        <w:gridCol w:w="1942"/>
      </w:tblGrid>
      <w:tr w:rsidR="00BC1356">
        <w:trPr>
          <w:trHeight w:val="1409"/>
        </w:trPr>
        <w:tc>
          <w:tcPr>
            <w:tcW w:w="492" w:type="dxa"/>
            <w:tcBorders>
              <w:left w:val="double" w:sz="2" w:space="0" w:color="C0C0C0"/>
            </w:tcBorders>
          </w:tcPr>
          <w:p w:rsidR="00BC1356" w:rsidRDefault="00BC135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C1356" w:rsidRDefault="00147E61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  <w:p w:rsidR="00BC1356" w:rsidRDefault="00147E61">
            <w:pPr>
              <w:pStyle w:val="TableParagraph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810" w:type="dxa"/>
          </w:tcPr>
          <w:p w:rsidR="00BC1356" w:rsidRDefault="00BC1356">
            <w:pPr>
              <w:pStyle w:val="TableParagraph"/>
              <w:rPr>
                <w:b/>
                <w:sz w:val="26"/>
              </w:rPr>
            </w:pPr>
          </w:p>
          <w:p w:rsidR="00BC1356" w:rsidRDefault="00BC135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C1356" w:rsidRDefault="00147E61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1665" w:type="dxa"/>
          </w:tcPr>
          <w:p w:rsidR="00BC1356" w:rsidRDefault="00BC1356">
            <w:pPr>
              <w:pStyle w:val="TableParagraph"/>
              <w:rPr>
                <w:b/>
                <w:sz w:val="26"/>
              </w:rPr>
            </w:pPr>
          </w:p>
          <w:p w:rsidR="00BC1356" w:rsidRDefault="00BC135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C1356" w:rsidRDefault="00147E61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2354" w:type="dxa"/>
          </w:tcPr>
          <w:p w:rsidR="00BC1356" w:rsidRDefault="00BC1356">
            <w:pPr>
              <w:pStyle w:val="TableParagraph"/>
              <w:rPr>
                <w:b/>
                <w:sz w:val="26"/>
              </w:rPr>
            </w:pPr>
          </w:p>
          <w:p w:rsidR="00BC1356" w:rsidRDefault="00BC135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C1356" w:rsidRDefault="00147E61">
            <w:pPr>
              <w:pStyle w:val="TableParagraph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</w:p>
        </w:tc>
        <w:tc>
          <w:tcPr>
            <w:tcW w:w="2154" w:type="dxa"/>
          </w:tcPr>
          <w:p w:rsidR="00BC1356" w:rsidRDefault="00BC1356">
            <w:pPr>
              <w:pStyle w:val="TableParagraph"/>
              <w:rPr>
                <w:b/>
                <w:sz w:val="26"/>
              </w:rPr>
            </w:pPr>
          </w:p>
          <w:p w:rsidR="00BC1356" w:rsidRDefault="00BC135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C1356" w:rsidRDefault="00147E61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1942" w:type="dxa"/>
          </w:tcPr>
          <w:p w:rsidR="00BC1356" w:rsidRDefault="00147E61">
            <w:pPr>
              <w:pStyle w:val="TableParagraph"/>
              <w:spacing w:before="9" w:line="270" w:lineRule="atLeast"/>
              <w:ind w:left="22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Demarcation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Area / Activities,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if more than 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appellate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</w:p>
        </w:tc>
      </w:tr>
      <w:tr w:rsidR="00BC1356">
        <w:trPr>
          <w:trHeight w:val="2237"/>
        </w:trPr>
        <w:tc>
          <w:tcPr>
            <w:tcW w:w="492" w:type="dxa"/>
            <w:tcBorders>
              <w:left w:val="double" w:sz="2" w:space="0" w:color="C0C0C0"/>
            </w:tcBorders>
          </w:tcPr>
          <w:p w:rsidR="00BC1356" w:rsidRDefault="00BC1356">
            <w:pPr>
              <w:pStyle w:val="TableParagraph"/>
              <w:rPr>
                <w:b/>
                <w:sz w:val="26"/>
              </w:rPr>
            </w:pPr>
          </w:p>
          <w:p w:rsidR="00BC1356" w:rsidRDefault="00BC1356">
            <w:pPr>
              <w:pStyle w:val="TableParagraph"/>
              <w:rPr>
                <w:b/>
                <w:sz w:val="26"/>
              </w:rPr>
            </w:pPr>
          </w:p>
          <w:p w:rsidR="00BC1356" w:rsidRDefault="00BC1356">
            <w:pPr>
              <w:pStyle w:val="TableParagraph"/>
              <w:rPr>
                <w:b/>
                <w:sz w:val="33"/>
              </w:rPr>
            </w:pPr>
          </w:p>
          <w:p w:rsidR="00BC1356" w:rsidRDefault="00147E61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0" w:type="dxa"/>
          </w:tcPr>
          <w:p w:rsidR="00BC1356" w:rsidRDefault="00BC1356">
            <w:pPr>
              <w:pStyle w:val="TableParagraph"/>
              <w:rPr>
                <w:b/>
                <w:sz w:val="26"/>
              </w:rPr>
            </w:pPr>
          </w:p>
          <w:p w:rsidR="00BC1356" w:rsidRDefault="00BC1356">
            <w:pPr>
              <w:pStyle w:val="TableParagraph"/>
              <w:rPr>
                <w:b/>
                <w:sz w:val="26"/>
              </w:rPr>
            </w:pPr>
          </w:p>
          <w:p w:rsidR="00BC1356" w:rsidRDefault="00BC1356">
            <w:pPr>
              <w:pStyle w:val="TableParagraph"/>
              <w:rPr>
                <w:b/>
                <w:sz w:val="21"/>
              </w:rPr>
            </w:pPr>
          </w:p>
          <w:p w:rsidR="00BC1356" w:rsidRDefault="00147E61">
            <w:pPr>
              <w:pStyle w:val="TableParagraph"/>
              <w:ind w:left="21" w:right="285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Superintendent</w:t>
            </w:r>
          </w:p>
        </w:tc>
        <w:tc>
          <w:tcPr>
            <w:tcW w:w="1665" w:type="dxa"/>
          </w:tcPr>
          <w:p w:rsidR="00BC1356" w:rsidRDefault="00147E61">
            <w:pPr>
              <w:pStyle w:val="TableParagraph"/>
              <w:spacing w:before="11"/>
              <w:ind w:left="21"/>
              <w:rPr>
                <w:sz w:val="24"/>
              </w:rPr>
            </w:pPr>
            <w:r>
              <w:rPr>
                <w:sz w:val="24"/>
              </w:rPr>
              <w:t>Room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 101-</w:t>
            </w:r>
          </w:p>
          <w:p w:rsidR="00BC1356" w:rsidRDefault="00147E61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102,</w:t>
            </w:r>
          </w:p>
          <w:p w:rsidR="00BC1356" w:rsidRDefault="00147E61">
            <w:pPr>
              <w:pStyle w:val="TableParagraph"/>
              <w:ind w:left="21" w:right="139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Block,</w:t>
            </w:r>
          </w:p>
          <w:p w:rsidR="00BC1356" w:rsidRDefault="00147E61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AAAG</w:t>
            </w:r>
          </w:p>
          <w:p w:rsidR="00BC1356" w:rsidRDefault="00147E61">
            <w:pPr>
              <w:pStyle w:val="TableParagraph"/>
              <w:spacing w:line="270" w:lineRule="atLeast"/>
              <w:ind w:left="21" w:right="317"/>
              <w:rPr>
                <w:sz w:val="24"/>
              </w:rPr>
            </w:pPr>
            <w:r>
              <w:rPr>
                <w:sz w:val="24"/>
              </w:rPr>
              <w:t>Hospital,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Rajpur Road,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Delhi-54.</w:t>
            </w:r>
          </w:p>
        </w:tc>
        <w:tc>
          <w:tcPr>
            <w:tcW w:w="2354" w:type="dxa"/>
          </w:tcPr>
          <w:p w:rsidR="00BC1356" w:rsidRDefault="00BC1356">
            <w:pPr>
              <w:pStyle w:val="TableParagraph"/>
              <w:rPr>
                <w:b/>
                <w:sz w:val="26"/>
              </w:rPr>
            </w:pPr>
          </w:p>
          <w:p w:rsidR="00BC1356" w:rsidRDefault="00BC1356">
            <w:pPr>
              <w:pStyle w:val="TableParagraph"/>
              <w:rPr>
                <w:b/>
                <w:sz w:val="26"/>
              </w:rPr>
            </w:pPr>
          </w:p>
          <w:p w:rsidR="00BC1356" w:rsidRDefault="00BC1356">
            <w:pPr>
              <w:pStyle w:val="TableParagraph"/>
              <w:rPr>
                <w:b/>
                <w:sz w:val="33"/>
              </w:rPr>
            </w:pPr>
          </w:p>
          <w:p w:rsidR="00BC1356" w:rsidRDefault="00147E61" w:rsidP="00A54DEF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23965532</w:t>
            </w:r>
          </w:p>
        </w:tc>
        <w:tc>
          <w:tcPr>
            <w:tcW w:w="2154" w:type="dxa"/>
          </w:tcPr>
          <w:p w:rsidR="00BC1356" w:rsidRDefault="00BC1356">
            <w:pPr>
              <w:pStyle w:val="TableParagraph"/>
              <w:rPr>
                <w:b/>
                <w:sz w:val="26"/>
              </w:rPr>
            </w:pPr>
          </w:p>
          <w:p w:rsidR="00BC1356" w:rsidRDefault="00BC1356">
            <w:pPr>
              <w:pStyle w:val="TableParagraph"/>
              <w:rPr>
                <w:b/>
                <w:sz w:val="26"/>
              </w:rPr>
            </w:pPr>
          </w:p>
          <w:p w:rsidR="00BC1356" w:rsidRDefault="00BC1356">
            <w:pPr>
              <w:pStyle w:val="TableParagraph"/>
              <w:rPr>
                <w:b/>
                <w:sz w:val="33"/>
              </w:rPr>
            </w:pPr>
          </w:p>
          <w:p w:rsidR="00BC1356" w:rsidRDefault="00CF5A16" w:rsidP="00A54DEF">
            <w:pPr>
              <w:pStyle w:val="TableParagraph"/>
              <w:rPr>
                <w:sz w:val="24"/>
              </w:rPr>
            </w:pPr>
            <w:hyperlink r:id="rId4" w:history="1">
              <w:r w:rsidR="00950685" w:rsidRPr="000D1C08">
                <w:rPr>
                  <w:rStyle w:val="Hyperlink"/>
                  <w:sz w:val="24"/>
                  <w:u w:color="0000FF"/>
                </w:rPr>
                <w:t>msaaagh1@gmail.com</w:t>
              </w:r>
            </w:hyperlink>
          </w:p>
        </w:tc>
        <w:tc>
          <w:tcPr>
            <w:tcW w:w="1942" w:type="dxa"/>
          </w:tcPr>
          <w:p w:rsidR="00BC1356" w:rsidRDefault="00BC1356">
            <w:pPr>
              <w:pStyle w:val="TableParagraph"/>
              <w:rPr>
                <w:sz w:val="24"/>
              </w:rPr>
            </w:pPr>
          </w:p>
        </w:tc>
      </w:tr>
      <w:tr w:rsidR="00BC1356">
        <w:trPr>
          <w:trHeight w:val="313"/>
        </w:trPr>
        <w:tc>
          <w:tcPr>
            <w:tcW w:w="492" w:type="dxa"/>
            <w:tcBorders>
              <w:left w:val="double" w:sz="2" w:space="0" w:color="C0C0C0"/>
            </w:tcBorders>
          </w:tcPr>
          <w:p w:rsidR="00BC1356" w:rsidRDefault="00BC1356">
            <w:pPr>
              <w:pStyle w:val="TableParagraph"/>
            </w:pPr>
          </w:p>
        </w:tc>
        <w:tc>
          <w:tcPr>
            <w:tcW w:w="1810" w:type="dxa"/>
          </w:tcPr>
          <w:p w:rsidR="00BC1356" w:rsidRDefault="00BC1356">
            <w:pPr>
              <w:pStyle w:val="TableParagraph"/>
            </w:pPr>
          </w:p>
        </w:tc>
        <w:tc>
          <w:tcPr>
            <w:tcW w:w="1665" w:type="dxa"/>
          </w:tcPr>
          <w:p w:rsidR="00BC1356" w:rsidRDefault="00BC1356">
            <w:pPr>
              <w:pStyle w:val="TableParagraph"/>
            </w:pPr>
          </w:p>
        </w:tc>
        <w:tc>
          <w:tcPr>
            <w:tcW w:w="2354" w:type="dxa"/>
          </w:tcPr>
          <w:p w:rsidR="00BC1356" w:rsidRDefault="00BC1356">
            <w:pPr>
              <w:pStyle w:val="TableParagraph"/>
            </w:pPr>
          </w:p>
        </w:tc>
        <w:tc>
          <w:tcPr>
            <w:tcW w:w="2154" w:type="dxa"/>
          </w:tcPr>
          <w:p w:rsidR="00BC1356" w:rsidRDefault="00BC1356">
            <w:pPr>
              <w:pStyle w:val="TableParagraph"/>
            </w:pPr>
          </w:p>
        </w:tc>
        <w:tc>
          <w:tcPr>
            <w:tcW w:w="1942" w:type="dxa"/>
          </w:tcPr>
          <w:p w:rsidR="00BC1356" w:rsidRDefault="00BC1356">
            <w:pPr>
              <w:pStyle w:val="TableParagraph"/>
            </w:pPr>
          </w:p>
        </w:tc>
      </w:tr>
    </w:tbl>
    <w:p w:rsidR="00147E61" w:rsidRDefault="00147E61"/>
    <w:sectPr w:rsidR="00147E61" w:rsidSect="00BC1356">
      <w:type w:val="continuous"/>
      <w:pgSz w:w="12240" w:h="15840"/>
      <w:pgMar w:top="1380" w:right="78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1356"/>
    <w:rsid w:val="00147E61"/>
    <w:rsid w:val="004E5A99"/>
    <w:rsid w:val="00950685"/>
    <w:rsid w:val="00A54DEF"/>
    <w:rsid w:val="00BC1356"/>
    <w:rsid w:val="00CF5A16"/>
    <w:rsid w:val="00E0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135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C1356"/>
    <w:pPr>
      <w:spacing w:before="6"/>
    </w:pPr>
    <w:rPr>
      <w:b/>
      <w:bCs/>
      <w:sz w:val="24"/>
      <w:szCs w:val="24"/>
      <w:u w:val="single" w:color="000000"/>
    </w:rPr>
  </w:style>
  <w:style w:type="paragraph" w:styleId="Title">
    <w:name w:val="Title"/>
    <w:basedOn w:val="Normal"/>
    <w:uiPriority w:val="1"/>
    <w:qFormat/>
    <w:rsid w:val="00BC1356"/>
    <w:pPr>
      <w:spacing w:before="58"/>
      <w:ind w:left="2787" w:right="2806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rsid w:val="00BC1356"/>
  </w:style>
  <w:style w:type="paragraph" w:customStyle="1" w:styleId="TableParagraph">
    <w:name w:val="Table Paragraph"/>
    <w:basedOn w:val="Normal"/>
    <w:uiPriority w:val="1"/>
    <w:qFormat/>
    <w:rsid w:val="00BC1356"/>
  </w:style>
  <w:style w:type="character" w:styleId="Hyperlink">
    <w:name w:val="Hyperlink"/>
    <w:basedOn w:val="DefaultParagraphFont"/>
    <w:uiPriority w:val="99"/>
    <w:unhideWhenUsed/>
    <w:rsid w:val="00A54D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aaagh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RTI Manual 16</dc:title>
  <dc:creator>Vayamtech</dc:creator>
  <cp:lastModifiedBy>PLEXTEK</cp:lastModifiedBy>
  <cp:revision>6</cp:revision>
  <dcterms:created xsi:type="dcterms:W3CDTF">2022-11-10T04:22:00Z</dcterms:created>
  <dcterms:modified xsi:type="dcterms:W3CDTF">2022-11-11T04:09:00Z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2022-11-10T00:00:00Z</vt:filetime>
  </property>
</Properties>
</file>